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3EEF" w14:textId="002E5352" w:rsidR="00AB4821" w:rsidRDefault="00AB4821">
      <w:pPr>
        <w:rPr>
          <w:b/>
          <w:bCs/>
        </w:rPr>
      </w:pPr>
      <w:r>
        <w:rPr>
          <w:b/>
          <w:bCs/>
        </w:rPr>
        <w:t xml:space="preserve">Question: </w:t>
      </w:r>
    </w:p>
    <w:p w14:paraId="6FB7DB58" w14:textId="1556075D" w:rsidR="00AB4821" w:rsidRDefault="00AB4821">
      <w:pPr>
        <w:rPr>
          <w:b/>
          <w:bCs/>
        </w:rPr>
      </w:pPr>
      <w:r>
        <w:rPr>
          <w:rFonts w:ascii="Aptos" w:hAnsi="Aptos"/>
          <w:color w:val="212121"/>
          <w:sz w:val="22"/>
          <w:szCs w:val="22"/>
        </w:rPr>
        <w:t>I</w:t>
      </w:r>
      <w:r>
        <w:rPr>
          <w:rFonts w:ascii="Aptos" w:hAnsi="Aptos"/>
          <w:color w:val="212121"/>
          <w:sz w:val="22"/>
          <w:szCs w:val="22"/>
        </w:rPr>
        <w:t xml:space="preserve">'m interested in how your institution supports the Fulbright Scholar Program. Do you have a dedicated staff for this purpose? If you utilize a faculty </w:t>
      </w:r>
      <w:proofErr w:type="spellStart"/>
      <w:r>
        <w:rPr>
          <w:rFonts w:ascii="Aptos" w:hAnsi="Aptos"/>
          <w:color w:val="212121"/>
          <w:sz w:val="22"/>
          <w:szCs w:val="22"/>
        </w:rPr>
        <w:t>Fulbrighter</w:t>
      </w:r>
      <w:proofErr w:type="spellEnd"/>
      <w:r>
        <w:rPr>
          <w:rFonts w:ascii="Aptos" w:hAnsi="Aptos"/>
          <w:color w:val="212121"/>
          <w:sz w:val="22"/>
          <w:szCs w:val="22"/>
        </w:rPr>
        <w:t xml:space="preserve"> as an additional responsibility, could you provide details on how the structure is established, including the title, reporting line, compensation, term length, and responsibilities? </w:t>
      </w:r>
    </w:p>
    <w:p w14:paraId="2F3F1677" w14:textId="77777777" w:rsidR="00AB4821" w:rsidRDefault="00AB4821">
      <w:pPr>
        <w:rPr>
          <w:b/>
          <w:bCs/>
        </w:rPr>
      </w:pPr>
    </w:p>
    <w:p w14:paraId="01CC0338" w14:textId="4FAC1032" w:rsidR="000930D8" w:rsidRPr="00AB4821" w:rsidRDefault="00AB4821">
      <w:pPr>
        <w:rPr>
          <w:b/>
          <w:bCs/>
        </w:rPr>
      </w:pPr>
      <w:r w:rsidRPr="00AB4821">
        <w:rPr>
          <w:b/>
          <w:bCs/>
        </w:rPr>
        <w:t xml:space="preserve">Responses to the question: </w:t>
      </w:r>
    </w:p>
    <w:p w14:paraId="4E9E97C1" w14:textId="77777777" w:rsidR="00AB4821" w:rsidRDefault="00AB4821"/>
    <w:p w14:paraId="51F9356F" w14:textId="77777777" w:rsidR="00AB4821" w:rsidRDefault="00AB4821" w:rsidP="00AB4821">
      <w:r>
        <w:t>We have a dedicated staff member for the Fulbright Scholar Program. Working with the Provost's Office, we provide support to Fulbright Awardees as maintain their status as full-time (1.0 FTE) faculty, including their full salary and benefits, in addition to the Fulbright award benefits, during the tenure of their award.</w:t>
      </w:r>
    </w:p>
    <w:p w14:paraId="6083C481" w14:textId="77777777" w:rsidR="00AB4821" w:rsidRDefault="00AB4821" w:rsidP="00AB4821"/>
    <w:p w14:paraId="3A167942" w14:textId="77777777" w:rsidR="00AB4821" w:rsidRDefault="00AB4821" w:rsidP="00AB4821">
      <w:r>
        <w:t xml:space="preserve">We received self-study recommendations to include a formal support for Fulbright Scholars. ISSS supports scholars regarding their immigration needs as well as other resources to support their stay on campus. </w:t>
      </w:r>
    </w:p>
    <w:p w14:paraId="0B369E24" w14:textId="77777777" w:rsidR="00AB4821" w:rsidRDefault="00AB4821" w:rsidP="00AB4821"/>
    <w:p w14:paraId="495D714B" w14:textId="77777777" w:rsidR="00AB4821" w:rsidRDefault="00AB4821" w:rsidP="00AB4821">
      <w:r>
        <w:t xml:space="preserve">SIO Office coordinates support for the Fulbright Scholar Program. We have a network of faculty Fulbright </w:t>
      </w:r>
      <w:proofErr w:type="gramStart"/>
      <w:r>
        <w:t>mentors</w:t>
      </w:r>
      <w:proofErr w:type="gramEnd"/>
      <w:r>
        <w:t xml:space="preserve"> but we work on regular trainings and writing workshops in partnership with office of Faculty Development and office of Research. Most of the logistical coordination is done by the assistant to the SIO. </w:t>
      </w:r>
    </w:p>
    <w:p w14:paraId="20D01627" w14:textId="77777777" w:rsidR="00AB4821" w:rsidRDefault="00AB4821" w:rsidP="00AB4821"/>
    <w:p w14:paraId="69EE89B7" w14:textId="77777777" w:rsidR="00AB4821" w:rsidRDefault="00AB4821" w:rsidP="00AB4821">
      <w:r>
        <w:t>We do not have a dedicated position to support this and do not think it is necessary. SIO ran 5 workshops over the course of a week to alert faculty to the Fulbright Scholar program and encourage them to apply.  SIO also invited them to run their Statements of Interest to SIO for feedback if they so wish. </w:t>
      </w:r>
    </w:p>
    <w:p w14:paraId="7F26307B" w14:textId="77777777" w:rsidR="00AB4821" w:rsidRDefault="00AB4821" w:rsidP="00AB4821"/>
    <w:p w14:paraId="771EDA50" w14:textId="77777777" w:rsidR="00AB4821" w:rsidRDefault="00AB4821" w:rsidP="00AB4821">
      <w:r>
        <w:t xml:space="preserve">A staff member in our office, among other responsibilities, promotes and advises faculty for the Fulbright Scholar Program. The Fulbright parts stays in the Global Learning unit. A central fellowship office at the University advises the Fulbright Student Program. </w:t>
      </w:r>
    </w:p>
    <w:p w14:paraId="75AA2406" w14:textId="77777777" w:rsidR="00AB4821" w:rsidRDefault="00AB4821" w:rsidP="00AB4821"/>
    <w:p w14:paraId="1B34E8DA" w14:textId="77777777" w:rsidR="00AB4821" w:rsidRDefault="00AB4821" w:rsidP="00AB4821">
      <w:r>
        <w:t>We provided a stipend for a faculty member with extensive Fulbright experience to serve as the Fulbright Program Director overseeing mostly the student program, but also promoting and working with faculty/staff on the scholar program. In this case, the compensation was the equivalent of two months of salary and the appointment was renewed annually. </w:t>
      </w:r>
    </w:p>
    <w:p w14:paraId="57D5B19C" w14:textId="77777777" w:rsidR="00AB4821" w:rsidRDefault="00AB4821" w:rsidP="00AB4821"/>
    <w:p w14:paraId="3C0B9346" w14:textId="77777777" w:rsidR="00AB4821" w:rsidRDefault="00AB4821" w:rsidP="00AB4821">
      <w:r>
        <w:t>Personally, I think Fulbright should be part of a global office with responsibility for both student and scholar programs. I find that central fellowship offices are not staffed to focus on Fulbright (this may be different at other universities) and the extensive advising process for the application. Also, since the Fulbright mission is to foster cultural exchange and is exclusively focused on international opportunities, the best placement is with a global office. This allows for seamless coordination with other global outreach events, advising processes, marketing/promotion, PR, etc.</w:t>
      </w:r>
    </w:p>
    <w:p w14:paraId="231DC9F6" w14:textId="77777777" w:rsidR="00AB4821" w:rsidRDefault="00AB4821" w:rsidP="00AB4821"/>
    <w:p w14:paraId="48D99A90" w14:textId="77777777" w:rsidR="00AB4821" w:rsidRDefault="00AB4821" w:rsidP="00AB4821">
      <w:r>
        <w:lastRenderedPageBreak/>
        <w:t>We have a dedicated staff member working mainly in promoting the program on campus to faculty and students and helping them with questions regarding their applications, etc. We also have a fund to support Fulbright students coming to campus by subsidizing (in the form of a scholarship) the difference between Non-Resident and Resident tuition.</w:t>
      </w:r>
    </w:p>
    <w:p w14:paraId="5F0B68FE" w14:textId="77777777" w:rsidR="00AB4821" w:rsidRDefault="00AB4821" w:rsidP="00AB4821"/>
    <w:p w14:paraId="53C7BA94" w14:textId="77777777" w:rsidR="00AB4821" w:rsidRDefault="00AB4821" w:rsidP="00AB4821">
      <w:r>
        <w:t xml:space="preserve">We have a former Fulbright Scholar, serving as a Fulbright liaison. In this role, this faculty organizes a webinar for faculty interested in learning more about the application and process each semester and they meet one-on-one with faculty (if they want) to review their materials and offer feedback. This faculty receives some modest compensation for the </w:t>
      </w:r>
      <w:proofErr w:type="gramStart"/>
      <w:r>
        <w:t>Provost’s</w:t>
      </w:r>
      <w:proofErr w:type="gramEnd"/>
      <w:r>
        <w:t xml:space="preserve"> office, and coordinates with the SIO.   </w:t>
      </w:r>
    </w:p>
    <w:p w14:paraId="304DA598" w14:textId="77777777" w:rsidR="00AB4821" w:rsidRDefault="00AB4821" w:rsidP="00AB4821"/>
    <w:p w14:paraId="2DD68C4A" w14:textId="77777777" w:rsidR="00AB4821" w:rsidRDefault="00AB4821" w:rsidP="00AB4821">
      <w:r>
        <w:t>SIO is the Fulbright Scholar Liaison, and it's part of the job.</w:t>
      </w:r>
    </w:p>
    <w:p w14:paraId="1AD0C515" w14:textId="77777777" w:rsidR="00AB4821" w:rsidRDefault="00AB4821" w:rsidP="00AB4821"/>
    <w:p w14:paraId="56257412" w14:textId="77777777" w:rsidR="00AB4821" w:rsidRDefault="00AB4821" w:rsidP="00AB4821">
      <w:r>
        <w:t>We have both a Fulbright Scholar Liaison and a Fulbright Student Program Advisor. These roles are considered part of their full-time position in the office. On the Fulbright Scholar side, they leverage returned Fulbright Scholar Alumni to help deliver information sessions and to collect information from them that they can use for advising. </w:t>
      </w:r>
    </w:p>
    <w:p w14:paraId="75E2AE47" w14:textId="77777777" w:rsidR="00AB4821" w:rsidRDefault="00AB4821" w:rsidP="00AB4821"/>
    <w:p w14:paraId="1444CE89" w14:textId="77777777" w:rsidR="00AB4821" w:rsidRDefault="00AB4821" w:rsidP="00AB4821">
      <w:r>
        <w:t xml:space="preserve">SIO serves as the admin Fulbright Scholar Liaison. We also have a faculty member, who serves as a Fulbright Scholar Liaison as well. </w:t>
      </w:r>
    </w:p>
    <w:p w14:paraId="2EB41119" w14:textId="77777777" w:rsidR="00AB4821" w:rsidRDefault="00AB4821" w:rsidP="00AB4821"/>
    <w:p w14:paraId="4D00AFD1" w14:textId="77777777" w:rsidR="00AB4821" w:rsidRDefault="00AB4821" w:rsidP="00AB4821">
      <w:r>
        <w:t xml:space="preserve">For outbound Fulbright we had a faculty contact and a small group of </w:t>
      </w:r>
      <w:proofErr w:type="gramStart"/>
      <w:r>
        <w:t>faculty</w:t>
      </w:r>
      <w:proofErr w:type="gramEnd"/>
      <w:r>
        <w:t xml:space="preserve"> engaged but SIO is not involved. For inbound, they mostly come through the international </w:t>
      </w:r>
      <w:proofErr w:type="gramStart"/>
      <w:r>
        <w:t>office</w:t>
      </w:r>
      <w:proofErr w:type="gramEnd"/>
      <w:r>
        <w:t xml:space="preserve"> and we coordinate the details. Sometimes we have a faculty member who will bring a Fulbright in without first notifying us, but if/when we find out we code them in CRM, so we can track and support them.</w:t>
      </w:r>
    </w:p>
    <w:p w14:paraId="2E65C68F" w14:textId="77777777" w:rsidR="00AB4821" w:rsidRDefault="00AB4821" w:rsidP="00AB4821"/>
    <w:p w14:paraId="117F296E" w14:textId="77777777" w:rsidR="00AB4821" w:rsidRDefault="00AB4821" w:rsidP="00AB4821">
      <w:r>
        <w:t xml:space="preserve">We do not have a specific staff member to support the Fulbright Scholar Program. SIO is a FPA along with the office Program Coordinator for the student program and we do our best to support scholars as we can. </w:t>
      </w:r>
      <w:proofErr w:type="gramStart"/>
      <w:r>
        <w:t>But,</w:t>
      </w:r>
      <w:proofErr w:type="gramEnd"/>
      <w:r>
        <w:t xml:space="preserve"> there is a lot that we are not able to do. FPA duties are less than 5% of the SIO's duties and less than 15% of the Program Coordinator duties.</w:t>
      </w:r>
    </w:p>
    <w:p w14:paraId="56650D64" w14:textId="77777777" w:rsidR="00AB4821" w:rsidRDefault="00AB4821" w:rsidP="00AB4821"/>
    <w:p w14:paraId="7DBFAA83" w14:textId="77777777" w:rsidR="00AB4821" w:rsidRDefault="00AB4821" w:rsidP="00AB4821">
      <w:r>
        <w:t>We direct interested students to the Office of International Services &amp; Study Abroad. Faculty typically work through their academic chain of command/ collegial networks.</w:t>
      </w:r>
    </w:p>
    <w:p w14:paraId="3CFD6717" w14:textId="77777777" w:rsidR="00AB4821" w:rsidRDefault="00AB4821" w:rsidP="00AB4821"/>
    <w:p w14:paraId="6068AECD" w14:textId="6CBD675B" w:rsidR="00AB4821" w:rsidRDefault="00AB4821" w:rsidP="00AB4821">
      <w:r>
        <w:t xml:space="preserve">Our Fulbright Scholars are supported through the office of Faculty Excellence. We have a pretty good website outlining our program here: </w:t>
      </w:r>
      <w:hyperlink r:id="rId4" w:history="1">
        <w:r w:rsidR="00184D2E" w:rsidRPr="0090723A">
          <w:rPr>
            <w:rStyle w:val="Hyperlink"/>
          </w:rPr>
          <w:t>https://provost.ncsu.edu/ofe/fulbright-u-s-scholars-program/</w:t>
        </w:r>
      </w:hyperlink>
      <w:r w:rsidR="00184D2E">
        <w:t xml:space="preserve"> </w:t>
      </w:r>
      <w:r>
        <w:t>. The staff member who supports the program also supports other faculty awards too.</w:t>
      </w:r>
    </w:p>
    <w:p w14:paraId="2B06D952" w14:textId="77777777" w:rsidR="00AB4821" w:rsidRDefault="00AB4821" w:rsidP="00AB4821"/>
    <w:p w14:paraId="40CBF961" w14:textId="77777777" w:rsidR="00AB4821" w:rsidRDefault="00AB4821" w:rsidP="00AB4821">
      <w:r>
        <w:t xml:space="preserve">We have dedicated person for the student program, someone else who assists with administration of Fulbright hays. SIO is the faculty liaison and tries to promote more </w:t>
      </w:r>
      <w:r>
        <w:lastRenderedPageBreak/>
        <w:t>generally but it’s not fully centralized as the student program reports up through undergraduate college, not through SIO.</w:t>
      </w:r>
    </w:p>
    <w:p w14:paraId="6C2AC8DD" w14:textId="77777777" w:rsidR="00AB4821" w:rsidRDefault="00AB4821" w:rsidP="00AB4821"/>
    <w:p w14:paraId="4068C331" w14:textId="51291809" w:rsidR="00AB4821" w:rsidRDefault="00AB4821" w:rsidP="00AB4821">
      <w:r>
        <w:t xml:space="preserve">University of Florida: </w:t>
      </w:r>
      <w:hyperlink r:id="rId5" w:history="1">
        <w:r w:rsidR="00184D2E" w:rsidRPr="0090723A">
          <w:rPr>
            <w:rStyle w:val="Hyperlink"/>
          </w:rPr>
          <w:t>https://internationalcenter.ufl.edu/faculty-engagement/fulbright-scholar-program</w:t>
        </w:r>
      </w:hyperlink>
      <w:r w:rsidR="00184D2E">
        <w:t xml:space="preserve"> </w:t>
      </w:r>
    </w:p>
    <w:p w14:paraId="0E1500DA" w14:textId="77777777" w:rsidR="00AB4821" w:rsidRDefault="00AB4821" w:rsidP="00AB4821"/>
    <w:p w14:paraId="26E33392" w14:textId="717674D7" w:rsidR="00AB4821" w:rsidRDefault="00AB4821" w:rsidP="00AB4821">
      <w:r>
        <w:t xml:space="preserve">University of Missouri: </w:t>
      </w:r>
      <w:hyperlink r:id="rId6" w:history="1">
        <w:r w:rsidR="00184D2E" w:rsidRPr="0090723A">
          <w:rPr>
            <w:rStyle w:val="Hyperlink"/>
          </w:rPr>
          <w:t>https://international.missouri.edu/faculty-resources/fulbright-scholar-program/</w:t>
        </w:r>
      </w:hyperlink>
      <w:r w:rsidR="00184D2E">
        <w:t xml:space="preserve"> </w:t>
      </w:r>
      <w:r>
        <w:t xml:space="preserve"> and the faculty scholar (David </w:t>
      </w:r>
      <w:proofErr w:type="spellStart"/>
      <w:r>
        <w:t>Crespy</w:t>
      </w:r>
      <w:proofErr w:type="spellEnd"/>
      <w:r>
        <w:t xml:space="preserve">) describes his role here: </w:t>
      </w:r>
      <w:hyperlink r:id="rId7" w:history="1">
        <w:r w:rsidR="00184D2E" w:rsidRPr="0090723A">
          <w:rPr>
            <w:rStyle w:val="Hyperlink"/>
          </w:rPr>
          <w:t>https://provost.missouri.edu/fulbright-scholars-program-a-transformative-experience/</w:t>
        </w:r>
      </w:hyperlink>
      <w:r w:rsidR="00184D2E">
        <w:t xml:space="preserve"> </w:t>
      </w:r>
      <w:r>
        <w:t>.</w:t>
      </w:r>
    </w:p>
    <w:sectPr w:rsidR="00AB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21"/>
    <w:rsid w:val="000930D8"/>
    <w:rsid w:val="00144F1C"/>
    <w:rsid w:val="00184D2E"/>
    <w:rsid w:val="00636F2C"/>
    <w:rsid w:val="00AB4821"/>
    <w:rsid w:val="00B9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A9025"/>
  <w15:chartTrackingRefBased/>
  <w15:docId w15:val="{C2FAC7B6-A9FC-CB45-86A0-226C9D1B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8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8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8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8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821"/>
    <w:rPr>
      <w:rFonts w:eastAsiaTheme="majorEastAsia" w:cstheme="majorBidi"/>
      <w:color w:val="272727" w:themeColor="text1" w:themeTint="D8"/>
    </w:rPr>
  </w:style>
  <w:style w:type="paragraph" w:styleId="Title">
    <w:name w:val="Title"/>
    <w:basedOn w:val="Normal"/>
    <w:next w:val="Normal"/>
    <w:link w:val="TitleChar"/>
    <w:uiPriority w:val="10"/>
    <w:qFormat/>
    <w:rsid w:val="00AB48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8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8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4821"/>
    <w:rPr>
      <w:i/>
      <w:iCs/>
      <w:color w:val="404040" w:themeColor="text1" w:themeTint="BF"/>
    </w:rPr>
  </w:style>
  <w:style w:type="paragraph" w:styleId="ListParagraph">
    <w:name w:val="List Paragraph"/>
    <w:basedOn w:val="Normal"/>
    <w:uiPriority w:val="34"/>
    <w:qFormat/>
    <w:rsid w:val="00AB4821"/>
    <w:pPr>
      <w:ind w:left="720"/>
      <w:contextualSpacing/>
    </w:pPr>
  </w:style>
  <w:style w:type="character" w:styleId="IntenseEmphasis">
    <w:name w:val="Intense Emphasis"/>
    <w:basedOn w:val="DefaultParagraphFont"/>
    <w:uiPriority w:val="21"/>
    <w:qFormat/>
    <w:rsid w:val="00AB4821"/>
    <w:rPr>
      <w:i/>
      <w:iCs/>
      <w:color w:val="0F4761" w:themeColor="accent1" w:themeShade="BF"/>
    </w:rPr>
  </w:style>
  <w:style w:type="paragraph" w:styleId="IntenseQuote">
    <w:name w:val="Intense Quote"/>
    <w:basedOn w:val="Normal"/>
    <w:next w:val="Normal"/>
    <w:link w:val="IntenseQuoteChar"/>
    <w:uiPriority w:val="30"/>
    <w:qFormat/>
    <w:rsid w:val="00AB4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821"/>
    <w:rPr>
      <w:i/>
      <w:iCs/>
      <w:color w:val="0F4761" w:themeColor="accent1" w:themeShade="BF"/>
    </w:rPr>
  </w:style>
  <w:style w:type="character" w:styleId="IntenseReference">
    <w:name w:val="Intense Reference"/>
    <w:basedOn w:val="DefaultParagraphFont"/>
    <w:uiPriority w:val="32"/>
    <w:qFormat/>
    <w:rsid w:val="00AB4821"/>
    <w:rPr>
      <w:b/>
      <w:bCs/>
      <w:smallCaps/>
      <w:color w:val="0F4761" w:themeColor="accent1" w:themeShade="BF"/>
      <w:spacing w:val="5"/>
    </w:rPr>
  </w:style>
  <w:style w:type="character" w:styleId="Hyperlink">
    <w:name w:val="Hyperlink"/>
    <w:basedOn w:val="DefaultParagraphFont"/>
    <w:uiPriority w:val="99"/>
    <w:unhideWhenUsed/>
    <w:rsid w:val="00184D2E"/>
    <w:rPr>
      <w:color w:val="467886" w:themeColor="hyperlink"/>
      <w:u w:val="single"/>
    </w:rPr>
  </w:style>
  <w:style w:type="character" w:styleId="UnresolvedMention">
    <w:name w:val="Unresolved Mention"/>
    <w:basedOn w:val="DefaultParagraphFont"/>
    <w:uiPriority w:val="99"/>
    <w:semiHidden/>
    <w:unhideWhenUsed/>
    <w:rsid w:val="00184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vost.missouri.edu/fulbright-scholars-program-a-transformative-exper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ational.missouri.edu/faculty-resources/fulbright-scholar-program/" TargetMode="External"/><Relationship Id="rId5" Type="http://schemas.openxmlformats.org/officeDocument/2006/relationships/hyperlink" Target="https://internationalcenter.ufl.edu/faculty-engagement/fulbright-scholar-program" TargetMode="External"/><Relationship Id="rId4" Type="http://schemas.openxmlformats.org/officeDocument/2006/relationships/hyperlink" Target="https://provost.ncsu.edu/ofe/fulbright-u-s-scholars-progr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JY - zhou9jx</dc:creator>
  <cp:keywords/>
  <dc:description/>
  <cp:lastModifiedBy>Zhou, JY - zhou9jx</cp:lastModifiedBy>
  <cp:revision>2</cp:revision>
  <dcterms:created xsi:type="dcterms:W3CDTF">2024-04-30T10:50:00Z</dcterms:created>
  <dcterms:modified xsi:type="dcterms:W3CDTF">2024-04-30T10:55:00Z</dcterms:modified>
</cp:coreProperties>
</file>